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AC096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ASUHAN KEBIDANAN KOMPREHENSIF PADA NY “D” DI PMB “S” DI WILAYAH KERJA  PUSKESMAS PERUMNAS  KABUPATEN REJANG LEBONG TAHUN 2025</w:t>
      </w:r>
    </w:p>
    <w:p w14:paraId="27F10FD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ABSTRAK</w:t>
      </w:r>
    </w:p>
    <w:p w14:paraId="65FA05D2">
      <w:pPr>
        <w:pStyle w:val="28"/>
        <w:spacing w:after="200" w:line="240" w:lineRule="auto"/>
        <w:ind w:left="0"/>
        <w:jc w:val="both"/>
        <w:rPr>
          <w:rFonts w:ascii="Times New Roman" w:hAnsi="Times New Roman" w:cs="Times New Roman"/>
          <w:sz w:val="24"/>
          <w:szCs w:val="24"/>
        </w:rPr>
      </w:pPr>
      <w:r>
        <w:rPr>
          <w:rFonts w:ascii="Times New Roman" w:hAnsi="Times New Roman" w:cs="Times New Roman"/>
          <w:b/>
          <w:bCs/>
          <w:sz w:val="24"/>
          <w:szCs w:val="24"/>
        </w:rPr>
        <w:t xml:space="preserve">Latar Belakang: </w:t>
      </w:r>
      <w:r>
        <w:rPr>
          <w:rFonts w:ascii="Times New Roman" w:hAnsi="Times New Roman" w:cs="Times New Roman"/>
          <w:sz w:val="24"/>
          <w:szCs w:val="24"/>
        </w:rPr>
        <w:t xml:space="preserve">Asuhan kebidanan Komprehensif </w:t>
      </w:r>
      <w:r>
        <w:rPr>
          <w:rFonts w:ascii="Times New Roman" w:hAnsi="Times New Roman" w:cs="Times New Roman"/>
          <w:i/>
          <w:iCs/>
          <w:sz w:val="24"/>
          <w:szCs w:val="24"/>
        </w:rPr>
        <w:t xml:space="preserve">(Continuity of Care) </w:t>
      </w:r>
      <w:r>
        <w:rPr>
          <w:rFonts w:ascii="Times New Roman" w:hAnsi="Times New Roman" w:cs="Times New Roman"/>
          <w:sz w:val="24"/>
          <w:szCs w:val="24"/>
        </w:rPr>
        <w:t xml:space="preserve">merupakan asuhan yang berkesinambungan pada seorang wanita semenjak hamil, bersalin, nifas sampai dengan bayi yang dilahirkannya serta melatih dalam pengkajian, menegakkan diagnosa secara tepat, antisipasi masalah yang mungkin terjadi, menentukan tindakan segera, melakukan perencanaan dan tindakan sesuai kebutuhan ibu, serta melakukan evaluasi terhadap tindakan yang dilakukan. </w:t>
      </w:r>
      <w:r>
        <w:rPr>
          <w:rFonts w:ascii="Times New Roman" w:hAnsi="Times New Roman" w:cs="Times New Roman"/>
          <w:b/>
          <w:bCs/>
          <w:sz w:val="24"/>
          <w:szCs w:val="24"/>
        </w:rPr>
        <w:t>Tujuan:</w:t>
      </w:r>
      <w:r>
        <w:rPr>
          <w:rFonts w:ascii="Times New Roman" w:hAnsi="Times New Roman" w:cs="Times New Roman"/>
          <w:sz w:val="24"/>
          <w:szCs w:val="24"/>
        </w:rPr>
        <w:t xml:space="preserve"> tujuan penelitian ini adalah melakukan asuhan kebidanan secara komprehensif pada ibu hamil di usia kehamilan trimester ke III. </w:t>
      </w:r>
      <w:r>
        <w:rPr>
          <w:rFonts w:ascii="Times New Roman" w:hAnsi="Times New Roman" w:cs="Times New Roman"/>
          <w:b/>
          <w:bCs/>
          <w:sz w:val="24"/>
          <w:szCs w:val="24"/>
        </w:rPr>
        <w:t xml:space="preserve">Metode: </w:t>
      </w:r>
      <w:r>
        <w:rPr>
          <w:rFonts w:ascii="Times New Roman" w:hAnsi="Times New Roman" w:cs="Times New Roman"/>
          <w:sz w:val="24"/>
          <w:szCs w:val="24"/>
        </w:rPr>
        <w:t xml:space="preserve"> Metode yang digunakan dalam asuhan komprehensif pada ibu hamil, bersalin, dan nifas ini adalah metode penelitian deskriptif dan jenis penelitian deskriptif yang digunakan adalah studi penelaahan kasus (</w:t>
      </w:r>
      <w:r>
        <w:rPr>
          <w:rFonts w:ascii="Times New Roman" w:hAnsi="Times New Roman" w:cs="Times New Roman"/>
          <w:i/>
          <w:sz w:val="24"/>
          <w:szCs w:val="24"/>
        </w:rPr>
        <w:t>Case study</w:t>
      </w:r>
      <w:r>
        <w:rPr>
          <w:rFonts w:ascii="Times New Roman" w:hAnsi="Times New Roman" w:cs="Times New Roman"/>
          <w:sz w:val="24"/>
          <w:szCs w:val="24"/>
        </w:rPr>
        <w:t xml:space="preserve">). </w:t>
      </w:r>
      <w:r>
        <w:rPr>
          <w:rFonts w:ascii="Times New Roman" w:hAnsi="Times New Roman" w:cs="Times New Roman"/>
          <w:b/>
          <w:bCs/>
          <w:sz w:val="24"/>
          <w:szCs w:val="24"/>
        </w:rPr>
        <w:t xml:space="preserve">Hasil: </w:t>
      </w:r>
      <w:r>
        <w:rPr>
          <w:rFonts w:ascii="Times New Roman" w:hAnsi="Times New Roman" w:cs="Times New Roman"/>
          <w:sz w:val="24"/>
          <w:szCs w:val="24"/>
        </w:rPr>
        <w:t xml:space="preserve">Setelah dilakukan asuhan secara komprehensif, masa kehamilan, bersalin dan nifas ibu dalam keadaan normal dan keluhan dapat teratasi. </w:t>
      </w:r>
      <w:r>
        <w:rPr>
          <w:rFonts w:ascii="Times New Roman" w:hAnsi="Times New Roman" w:cs="Times New Roman"/>
          <w:b/>
          <w:bCs/>
          <w:sz w:val="24"/>
          <w:szCs w:val="24"/>
        </w:rPr>
        <w:t xml:space="preserve">Kesimpulan: </w:t>
      </w:r>
      <w:r>
        <w:rPr>
          <w:rFonts w:ascii="Times New Roman" w:hAnsi="Times New Roman" w:cs="Times New Roman"/>
          <w:sz w:val="24"/>
          <w:szCs w:val="24"/>
        </w:rPr>
        <w:t xml:space="preserve">Asuhan kebidanan komprehensif dapat untuk mendeteksi dini masalah kesehatan ibu dan bayi, mencegah komplikasi, serta meningkatkan kualitas hidup ibu dan anak dan mencegah tingginya AKI (Angka Kematian Ibu) dan AKB (Angka Kematian Bayi). </w:t>
      </w:r>
    </w:p>
    <w:p w14:paraId="62831087">
      <w:pPr>
        <w:pStyle w:val="28"/>
        <w:spacing w:after="200" w:line="240" w:lineRule="auto"/>
        <w:ind w:left="0"/>
        <w:jc w:val="both"/>
      </w:pPr>
      <w:r>
        <w:rPr>
          <w:rFonts w:ascii="Times New Roman" w:hAnsi="Times New Roman" w:cs="Times New Roman"/>
          <w:b/>
          <w:bCs/>
          <w:sz w:val="24"/>
          <w:szCs w:val="24"/>
        </w:rPr>
        <w:t xml:space="preserve">Kata Kunci : </w:t>
      </w:r>
      <w:r>
        <w:rPr>
          <w:rFonts w:ascii="Times New Roman" w:hAnsi="Times New Roman" w:cs="Times New Roman"/>
          <w:sz w:val="24"/>
          <w:szCs w:val="24"/>
        </w:rPr>
        <w:t xml:space="preserve">Asuhan kebidanan Komprehensif </w:t>
      </w:r>
      <w:r>
        <w:rPr>
          <w:rFonts w:ascii="Times New Roman" w:hAnsi="Times New Roman" w:cs="Times New Roman"/>
          <w:i/>
          <w:iCs/>
          <w:sz w:val="24"/>
          <w:szCs w:val="24"/>
        </w:rPr>
        <w:t>(Continuity of Care)</w:t>
      </w:r>
      <w:bookmarkStart w:id="0" w:name="_GoBack"/>
      <w:bookmarkEnd w:id="0"/>
    </w:p>
    <w:sectPr>
      <w:pgSz w:w="11906" w:h="16838"/>
      <w:pgMar w:top="2268" w:right="1701" w:bottom="1701" w:left="2268"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532"/>
    <w:rsid w:val="001F3C5C"/>
    <w:rsid w:val="007117C5"/>
    <w:rsid w:val="00713550"/>
    <w:rsid w:val="009354A6"/>
    <w:rsid w:val="0094762A"/>
    <w:rsid w:val="00A46C65"/>
    <w:rsid w:val="00B5564E"/>
    <w:rsid w:val="00C24532"/>
    <w:rsid w:val="00D0414A"/>
    <w:rsid w:val="00D22EC5"/>
    <w:rsid w:val="00E4541B"/>
    <w:rsid w:val="00F46DA9"/>
    <w:rsid w:val="36760FCE"/>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zh-CN"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Heading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6">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7">
    <w:name w:val="Heading 3 Char"/>
    <w:basedOn w:val="11"/>
    <w:link w:val="4"/>
    <w:semiHidden/>
    <w:uiPriority w:val="9"/>
    <w:rPr>
      <w:rFonts w:eastAsiaTheme="majorEastAsia" w:cstheme="majorBidi"/>
      <w:color w:val="2F5597" w:themeColor="accent1" w:themeShade="BF"/>
      <w:sz w:val="28"/>
      <w:szCs w:val="28"/>
    </w:rPr>
  </w:style>
  <w:style w:type="character" w:customStyle="1" w:styleId="18">
    <w:name w:val="Heading 4 Char"/>
    <w:basedOn w:val="11"/>
    <w:link w:val="5"/>
    <w:semiHidden/>
    <w:uiPriority w:val="9"/>
    <w:rPr>
      <w:rFonts w:eastAsiaTheme="majorEastAsia" w:cstheme="majorBidi"/>
      <w:i/>
      <w:iCs/>
      <w:color w:val="2F5597" w:themeColor="accent1" w:themeShade="BF"/>
    </w:rPr>
  </w:style>
  <w:style w:type="character" w:customStyle="1" w:styleId="19">
    <w:name w:val="Heading 5 Char"/>
    <w:basedOn w:val="11"/>
    <w:link w:val="6"/>
    <w:semiHidden/>
    <w:qFormat/>
    <w:uiPriority w:val="9"/>
    <w:rPr>
      <w:rFonts w:eastAsiaTheme="majorEastAsia" w:cstheme="majorBidi"/>
      <w:color w:val="2F5597" w:themeColor="accent1" w:themeShade="BF"/>
    </w:rPr>
  </w:style>
  <w:style w:type="character" w:customStyle="1" w:styleId="20">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itle Char"/>
    <w:basedOn w:val="11"/>
    <w:link w:val="14"/>
    <w:qFormat/>
    <w:uiPriority w:val="10"/>
    <w:rPr>
      <w:rFonts w:asciiTheme="majorHAnsi" w:hAnsiTheme="majorHAnsi" w:eastAsiaTheme="majorEastAsia" w:cstheme="majorBidi"/>
      <w:spacing w:val="-10"/>
      <w:kern w:val="28"/>
      <w:sz w:val="56"/>
      <w:szCs w:val="56"/>
    </w:rPr>
  </w:style>
  <w:style w:type="character" w:customStyle="1" w:styleId="25">
    <w:name w:val="Subtitle Char"/>
    <w:basedOn w:val="11"/>
    <w:link w:val="1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Quote Char"/>
    <w:basedOn w:val="11"/>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link w:val="33"/>
    <w:qFormat/>
    <w:uiPriority w:val="1"/>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Intense Quote Char"/>
    <w:basedOn w:val="11"/>
    <w:link w:val="30"/>
    <w:qFormat/>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 w:type="character" w:customStyle="1" w:styleId="33">
    <w:name w:val="List Paragraph Char"/>
    <w:basedOn w:val="11"/>
    <w:link w:val="28"/>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home</Company>
  <Pages>1</Pages>
  <Words>212</Words>
  <Characters>1214</Characters>
  <Lines>10</Lines>
  <Paragraphs>2</Paragraphs>
  <TotalTime>0</TotalTime>
  <ScaleCrop>false</ScaleCrop>
  <LinksUpToDate>false</LinksUpToDate>
  <CharactersWithSpaces>1424</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2025-08-04T10:28:00Z</dcterms:created>
  <dc:creator>dearamadhani138@gmail.com</dc:creator>
  <cp:lastModifiedBy>Mildayanti</cp:lastModifiedBy>
  <dcterms:modified xsi:type="dcterms:W3CDTF">2025-08-25T02:44:25Z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62673C034DF749A6AF7CF71D47B6AEE0_12</vt:lpwstr>
  </property>
</Properties>
</file>